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5373F">
        <w:rPr>
          <w:b/>
          <w:bCs/>
        </w:rPr>
        <w:t>56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14959">
        <w:rPr>
          <w:b/>
          <w:bCs/>
        </w:rPr>
        <w:t>14</w:t>
      </w:r>
      <w:r w:rsidR="00F961A6" w:rsidRPr="00B17ECA">
        <w:rPr>
          <w:b/>
          <w:bCs/>
        </w:rPr>
        <w:t xml:space="preserve">» </w:t>
      </w:r>
      <w:r w:rsidR="00214959">
        <w:rPr>
          <w:b/>
          <w:bCs/>
        </w:rPr>
        <w:t>июн</w:t>
      </w:r>
      <w:r w:rsidR="00F658A2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65373F" w:rsidRPr="0065373F">
        <w:t>Вывески и таблички офисные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14959" w:rsidRDefault="00214959" w:rsidP="00214959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214959" w:rsidP="00214959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214959" w:rsidRPr="00214959">
        <w:rPr>
          <w:b/>
        </w:rPr>
        <w:t>с «14» июня 2019 г. по «28» июня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65373F">
        <w:t>56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14959" w:rsidRPr="00214959">
        <w:rPr>
          <w:b/>
          <w:color w:val="FF0000"/>
        </w:rPr>
        <w:t>с «14» июня 2019 г. по «28» июня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214959" w:rsidRPr="005C593A" w:rsidRDefault="00214959" w:rsidP="00214959">
      <w:pPr>
        <w:pStyle w:val="a3"/>
        <w:ind w:firstLine="0"/>
        <w:jc w:val="both"/>
        <w:rPr>
          <w:sz w:val="24"/>
        </w:rPr>
      </w:pPr>
      <w:proofErr w:type="spellStart"/>
      <w:r w:rsidRPr="005C593A">
        <w:rPr>
          <w:sz w:val="24"/>
        </w:rPr>
        <w:t>И.о</w:t>
      </w:r>
      <w:proofErr w:type="spellEnd"/>
      <w:r w:rsidRPr="005C593A">
        <w:rPr>
          <w:sz w:val="24"/>
        </w:rPr>
        <w:t>. заместителя генерального директора</w:t>
      </w:r>
    </w:p>
    <w:p w:rsidR="00214959" w:rsidRDefault="00214959" w:rsidP="00214959">
      <w:pPr>
        <w:pStyle w:val="a3"/>
        <w:ind w:firstLine="0"/>
        <w:jc w:val="both"/>
        <w:rPr>
          <w:sz w:val="24"/>
        </w:rPr>
      </w:pPr>
      <w:r w:rsidRPr="005C593A">
        <w:rPr>
          <w:sz w:val="24"/>
        </w:rPr>
        <w:t>по материально-техническому обеспечению</w:t>
      </w:r>
    </w:p>
    <w:p w:rsidR="00214959" w:rsidRDefault="00214959" w:rsidP="00214959">
      <w:pPr>
        <w:pStyle w:val="a5"/>
        <w:jc w:val="both"/>
        <w:rPr>
          <w:rStyle w:val="a4"/>
          <w:sz w:val="24"/>
          <w:szCs w:val="24"/>
        </w:rPr>
      </w:pPr>
      <w:r w:rsidRPr="005C593A">
        <w:rPr>
          <w:sz w:val="24"/>
          <w:szCs w:val="24"/>
        </w:rPr>
        <w:t>и транспорту</w:t>
      </w:r>
      <w:r>
        <w:rPr>
          <w:sz w:val="24"/>
        </w:rPr>
        <w:t xml:space="preserve">                                                                            </w:t>
      </w:r>
      <w:r w:rsidRPr="005C593A">
        <w:rPr>
          <w:sz w:val="24"/>
          <w:szCs w:val="24"/>
        </w:rPr>
        <w:t xml:space="preserve">                          </w:t>
      </w:r>
      <w:r>
        <w:rPr>
          <w:sz w:val="24"/>
        </w:rPr>
        <w:t xml:space="preserve">              </w:t>
      </w:r>
      <w:r>
        <w:rPr>
          <w:sz w:val="24"/>
          <w:szCs w:val="24"/>
        </w:rPr>
        <w:t xml:space="preserve">  </w:t>
      </w:r>
      <w:r w:rsidRPr="000C0EBF">
        <w:rPr>
          <w:sz w:val="24"/>
        </w:rPr>
        <w:t xml:space="preserve">Р.А. </w:t>
      </w:r>
      <w:proofErr w:type="spellStart"/>
      <w:r w:rsidRPr="000C0EBF">
        <w:rPr>
          <w:sz w:val="24"/>
        </w:rPr>
        <w:t>Покотыло</w:t>
      </w:r>
      <w:proofErr w:type="spellEnd"/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sectPr w:rsidR="00F658A2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4959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3C2E2-0AB1-4CAE-A2EB-0C9C7DE2F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481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32</cp:revision>
  <cp:lastPrinted>2019-06-13T05:05:00Z</cp:lastPrinted>
  <dcterms:created xsi:type="dcterms:W3CDTF">2019-02-13T10:09:00Z</dcterms:created>
  <dcterms:modified xsi:type="dcterms:W3CDTF">2019-06-13T05:07:00Z</dcterms:modified>
</cp:coreProperties>
</file>